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«Игры и упражнения для развития дыхания».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Развитие дыхания – один из первых и очень важных этапов коррекционного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воздействия детей с речевыми нарушениями. Цель дыхательных упражнений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– способствовать выработке правильного диафрагмального дыхания,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продолжительности выдоха, его силы и постепенности. У большинства детей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наблюдается слабое поверхностное дыхание. А для произнесения многих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звуков необходимо наличие сильной направленной воздушной струи,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поэтому перед педагогом встает задача формирования у детей сначала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физиологического (неречевого), а затем на его основе речевого дыхания.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Развитие физиологического дыхания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 Срываем яблоки»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Дети тянутся на носочках вверх – вдох через нос,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«кладем яблоки в корзину» - выдох через рот.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«Задуй свечу»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Взрослый по очереди подносит детям зажженную свечу. По сигналу «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тихий</w:t>
      </w:r>
      <w:proofErr w:type="gramEnd"/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ветерок» дети медленно выдыхают так, чтобы пламя свечи отклонялось, но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не гасло. По сигналу «сильный ветер» дети стараются на одном выдохе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задуть свечу. Вместо настоящей свечи можно предложить макет свечи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с</w:t>
      </w:r>
      <w:proofErr w:type="gramEnd"/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«огоньком» из тонкой красной бумаги.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«Пилка дров»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Дети становятся друг против друга парами, берутся за руки и имитируют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пилку дров: руки на себя – вдох, руки от себя – выдох.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«Погреться на морозе»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Дети вдыхают через нос и дуют на «озябшие» руки, плавно выдыхая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через</w:t>
      </w:r>
      <w:proofErr w:type="gramEnd"/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lastRenderedPageBreak/>
        <w:t>рот, как бы согревая руки.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«Надуй игрушку»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Детям предлагается надуть резиновые надувные игрушки, воздушные шары,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набирая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воздух через рот и медленно выдыхая</w:t>
      </w:r>
      <w:proofErr w:type="gramEnd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его через рот в отверстие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игрушки.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«Листья шелестят»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Предлагаются полоски тонкой зеленой бумаги, вырезанные в виде листиков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и прикрепленные к «ветке».</w:t>
      </w:r>
      <w:proofErr w:type="gramEnd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По сигналу «подул ветерок» дети плавно дуют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на листики так, чтобы они отклонились и шелестели.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«Покатай карандаш»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Детям предлагается вдохнуть через нос и, выдыхая через рот, прокатить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по</w:t>
      </w:r>
      <w:proofErr w:type="gramEnd"/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столу круглый карандаш.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«Бабочки»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Перед детьми раскладывают «зеленые полянки» с разноцветными бабочками,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вырезанными</w:t>
      </w:r>
      <w:proofErr w:type="gramEnd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из тонкой бумаги. Бабочки прикреплены тонкими нитками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к</w:t>
      </w:r>
      <w:proofErr w:type="gramEnd"/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«полянке». Взрослый предупреждает, что дуть на бабочку можно только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при</w:t>
      </w:r>
      <w:proofErr w:type="gramEnd"/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одном выдохе.</w:t>
      </w:r>
      <w:proofErr w:type="gramEnd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 По сигналу «красная бабочка полетела» дети дуют на бабочек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красного цвета и т.д.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«Чайник закипел»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У каждого ребенка пузырек с узким горлышком диаметром 1 – 1,5 см.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По</w:t>
      </w:r>
      <w:proofErr w:type="gramEnd"/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сигналу «у Саши чайник закипел» один из детей (Саша) дует в отверстие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пузырька, чтобы получился свист. Для этого нужно, чтобы нижняя губа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касалась края горлышка, а струя воздуха была сильной.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«Снежинки летят»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lastRenderedPageBreak/>
        <w:t>На ниточки прикрепляются легкие кусочки ваты или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вырезанные из тонкой бумаги снежинки. Детям предлагается длительно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подуть на них по сигналу «снежинки летят».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«Загони мяч в ворота»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Взрослый показывает детям, как нужно подуть на «мяч», чтобы загнать его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</w:t>
      </w:r>
      <w:proofErr w:type="gramEnd"/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игрушечные ворота. Дети по очереди выполняют игровое упражнение.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Побеждает тот, кто сумел отправить «мяч» в ворота с одного выдоха.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«Попутный ветер»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Взрослый предлагает детям посоревноваться – чей бумажный кораблик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«доплывет» до противоположного края стола. Взрослый демонстрирует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детям различные приемы дутья. Можно дуть, не торопясь, сложив губы, как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для произнесения звука «Ф», - тогда кораблик поплывет плавно спокойно. А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можно изобразить резкий порыв ветра. Для этого губы следует сложить, как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для произнесения звука «П», и подуть быстро и сильно – бумажный кораблик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стремительно продвинется вперед или потерпит крушение в «бурном» море.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 xml:space="preserve">                                                      «Фокус»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Улыбнуться, положить широкий язык на нижнюю губу, сдуть ватку с ладони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(или с кончика носа)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t>«Лопнула шина»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Ребенок изображает разведенными в стороны руками «шину». Делается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легкий вдох, а затем медленный выдох с произнесением звука «Ш-Ш-Ш».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Руки в процессе выдоха скрещиваются так, что левая рука лежит на правом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плече</w:t>
      </w:r>
      <w:proofErr w:type="gramEnd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 xml:space="preserve">, а правая рука – на левом плече. При этом слегка сжимается </w:t>
      </w:r>
      <w:proofErr w:type="gramStart"/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грудная</w:t>
      </w:r>
      <w:proofErr w:type="gramEnd"/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клетка.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31F20"/>
          <w:sz w:val="28"/>
          <w:szCs w:val="28"/>
        </w:rPr>
        <w:lastRenderedPageBreak/>
        <w:t>«Накачиваем шину»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Нужно накачать лопнувшую шину. Сжав руки в кулаки, ребенок поднимает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их перед собой, как бы держа воображаемый насос. Медленно наклоняясь</w:t>
      </w:r>
    </w:p>
    <w:p w:rsidR="00370C51" w:rsidRDefault="00370C51" w:rsidP="00370C5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31F20"/>
          <w:sz w:val="28"/>
          <w:szCs w:val="28"/>
        </w:rPr>
      </w:pPr>
      <w:r>
        <w:rPr>
          <w:rFonts w:ascii="Times New Roman" w:eastAsia="Times New Roman" w:hAnsi="Times New Roman" w:cs="Times New Roman"/>
          <w:color w:val="231F20"/>
          <w:sz w:val="28"/>
          <w:szCs w:val="28"/>
        </w:rPr>
        <w:t>вперед, ребенок на выдохе произносит «С-С-С».</w:t>
      </w:r>
    </w:p>
    <w:p w:rsidR="00A546F6" w:rsidRDefault="00A546F6" w:rsidP="00370C51"/>
    <w:sectPr w:rsidR="00A5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70C51"/>
    <w:rsid w:val="00370C51"/>
    <w:rsid w:val="00A54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1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2025-02-11T07:32:00Z</dcterms:created>
  <dcterms:modified xsi:type="dcterms:W3CDTF">2025-02-11T07:35:00Z</dcterms:modified>
</cp:coreProperties>
</file>